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D7B35" w14:textId="77777777" w:rsidR="00122D08" w:rsidRPr="00122D08" w:rsidRDefault="00122D08" w:rsidP="00122D08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bookmarkStart w:id="0" w:name="_Hlk208563785"/>
      <w:r w:rsidRPr="00122D0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«Аудиторлық қызмет саласындағы тәуекел дәрежесін бағалау </w:t>
      </w:r>
      <w:proofErr w:type="spellStart"/>
      <w:r w:rsidRPr="00122D0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өлшемшарттарын</w:t>
      </w:r>
      <w:proofErr w:type="spellEnd"/>
      <w:r w:rsidRPr="00122D0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және тексеру парақтарын бекіту туралы» </w:t>
      </w:r>
    </w:p>
    <w:p w14:paraId="020C7514" w14:textId="77777777" w:rsidR="00122D08" w:rsidRPr="00122D08" w:rsidRDefault="00122D08" w:rsidP="00122D08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122D0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Қазақстан Республикасы Премьер-Министрінің бірінші орынбасары – Қазақстан Республикасы Қаржы министрінің 2019 жылғы 15 шілдедегі </w:t>
      </w:r>
    </w:p>
    <w:p w14:paraId="32F4250E" w14:textId="77777777" w:rsidR="00122D08" w:rsidRPr="00122D08" w:rsidRDefault="00122D08" w:rsidP="00122D08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122D0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№ 724 және Қазақстан Республикасы Ұлттық экономика министрінің</w:t>
      </w:r>
    </w:p>
    <w:p w14:paraId="522C8ADB" w14:textId="5B3E6B0B" w:rsidR="00F32C11" w:rsidRPr="00F32C11" w:rsidRDefault="00122D08" w:rsidP="00122D08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122D0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2019 жылғы 16 шілдедегі № 65 бірлескен</w:t>
      </w:r>
      <w:r w:rsidR="008B6622" w:rsidRPr="008B662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бұйрығына өзгеріс енгізу туралы»</w:t>
      </w:r>
      <w:r w:rsidR="00F32C11" w:rsidRPr="00F32C1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bookmarkEnd w:id="0"/>
      <w:r w:rsidR="00712F49"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б</w:t>
      </w:r>
      <w:r w:rsidR="00823B82"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ұйры</w:t>
      </w:r>
      <w:r w:rsidR="000B1F19"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ғының жобасын</w:t>
      </w:r>
      <w:r w:rsidR="00823B82"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</w:p>
    <w:p w14:paraId="1E71196B" w14:textId="77777777" w:rsidR="00F32C11" w:rsidRPr="00F32C11" w:rsidRDefault="00507CDF" w:rsidP="00F32C1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F32C11">
        <w:rPr>
          <w:rFonts w:ascii="Times New Roman" w:hAnsi="Times New Roman" w:cs="Times New Roman"/>
          <w:i/>
          <w:iCs/>
          <w:color w:val="000000"/>
          <w:lang w:val="kk-KZ"/>
        </w:rPr>
        <w:t>(бұдан әрі – Жоба)</w:t>
      </w:r>
      <w:r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</w:p>
    <w:p w14:paraId="49D025AC" w14:textId="77777777" w:rsidR="00F32C11" w:rsidRPr="00F32C11" w:rsidRDefault="00C74BA7" w:rsidP="00F32C1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қабылдауд</w:t>
      </w:r>
      <w:r w:rsidR="000B1F19"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ың</w:t>
      </w:r>
      <w:r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ықтимал қоғамдық-саяси, құқықтық, </w:t>
      </w:r>
    </w:p>
    <w:p w14:paraId="72493A52" w14:textId="73E8ECC5" w:rsidR="00C74BA7" w:rsidRPr="00F32C11" w:rsidRDefault="00C74BA7" w:rsidP="00F32C1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hAnsi="Times New Roman" w:cs="Times New Roman"/>
          <w:lang w:val="kk-KZ"/>
        </w:rPr>
      </w:pPr>
      <w:r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ақпараттық және өзге де салдарларын </w:t>
      </w:r>
    </w:p>
    <w:p w14:paraId="7E4F4390" w14:textId="77777777" w:rsidR="00C74BA7" w:rsidRPr="00C74BA7" w:rsidRDefault="00C74BA7" w:rsidP="00C74BA7">
      <w:pPr>
        <w:pStyle w:val="a5"/>
        <w:spacing w:before="0" w:beforeAutospacing="0" w:after="0" w:afterAutospacing="0"/>
        <w:jc w:val="center"/>
        <w:rPr>
          <w:lang w:val="kk-KZ"/>
        </w:rPr>
      </w:pPr>
      <w:r w:rsidRPr="00C74BA7">
        <w:rPr>
          <w:b/>
          <w:bCs/>
          <w:color w:val="000000"/>
          <w:sz w:val="28"/>
          <w:szCs w:val="28"/>
          <w:lang w:val="kk-KZ"/>
        </w:rPr>
        <w:t>БАҒАЛАУ</w:t>
      </w:r>
    </w:p>
    <w:p w14:paraId="63972E4B" w14:textId="41DFDB2E" w:rsidR="001C0BE0" w:rsidRPr="00C74BA7" w:rsidRDefault="001C0BE0" w:rsidP="001C0BE0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49D525D8" w14:textId="41E1CC1F" w:rsidR="001C0BE0" w:rsidRPr="001C0BE0" w:rsidRDefault="001C0BE0" w:rsidP="001C0B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b/>
          <w:bCs/>
          <w:sz w:val="28"/>
          <w:szCs w:val="28"/>
          <w:lang w:val="kk-KZ"/>
        </w:rPr>
        <w:t>  </w:t>
      </w:r>
    </w:p>
    <w:p w14:paraId="1119B42D" w14:textId="77777777" w:rsidR="001C0BE0" w:rsidRPr="001C0BE0" w:rsidRDefault="001C0BE0" w:rsidP="00C74BA7">
      <w:pPr>
        <w:pStyle w:val="a3"/>
        <w:ind w:firstLine="709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b/>
          <w:bCs/>
          <w:sz w:val="28"/>
          <w:szCs w:val="28"/>
          <w:lang w:val="kk-KZ"/>
        </w:rPr>
        <w:t>1. Қоғамдық-саяси салдарларды бағалау:</w:t>
      </w:r>
    </w:p>
    <w:p w14:paraId="07CCC90D" w14:textId="6AF8E190" w:rsidR="001C0BE0" w:rsidRPr="001C0BE0" w:rsidRDefault="0033494F" w:rsidP="00C74B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1C0BE0" w:rsidRPr="001C0BE0">
        <w:rPr>
          <w:rFonts w:ascii="Times New Roman" w:hAnsi="Times New Roman" w:cs="Times New Roman"/>
          <w:sz w:val="28"/>
          <w:szCs w:val="28"/>
          <w:lang w:val="kk-KZ"/>
        </w:rPr>
        <w:t>аяси тұрақсыздық немесе жаппай қоғамдық наразылық қаупі қарастырылмайды.</w:t>
      </w:r>
    </w:p>
    <w:p w14:paraId="5649AF8B" w14:textId="3C5D08F3" w:rsidR="001C0BE0" w:rsidRDefault="001C0BE0" w:rsidP="00C74BA7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sz w:val="28"/>
          <w:szCs w:val="28"/>
          <w:lang w:val="kk-KZ"/>
        </w:rPr>
        <w:t> </w:t>
      </w:r>
    </w:p>
    <w:p w14:paraId="63E04DB2" w14:textId="77777777" w:rsidR="001C0BE0" w:rsidRPr="001C0BE0" w:rsidRDefault="001C0BE0" w:rsidP="00C74BA7">
      <w:pPr>
        <w:pStyle w:val="a3"/>
        <w:ind w:firstLine="709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b/>
          <w:bCs/>
          <w:sz w:val="28"/>
          <w:szCs w:val="28"/>
          <w:lang w:val="kk-KZ"/>
        </w:rPr>
        <w:t>2. Құқықтық салдарды бағалау: </w:t>
      </w:r>
    </w:p>
    <w:p w14:paraId="2F119C94" w14:textId="68F24D51" w:rsidR="001C0BE0" w:rsidRPr="001C0BE0" w:rsidRDefault="001C0BE0" w:rsidP="00C74B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sz w:val="28"/>
          <w:szCs w:val="28"/>
          <w:lang w:val="kk-KZ"/>
        </w:rPr>
        <w:t xml:space="preserve">Жоба қолданыстағы заңнамаға қайшы келмейді және қолданыстағы </w:t>
      </w:r>
      <w:r w:rsidR="00C74BA7">
        <w:rPr>
          <w:rFonts w:ascii="Times New Roman" w:hAnsi="Times New Roman" w:cs="Times New Roman"/>
          <w:sz w:val="28"/>
          <w:szCs w:val="28"/>
          <w:lang w:val="kk-KZ"/>
        </w:rPr>
        <w:t xml:space="preserve">қағидаларға </w:t>
      </w:r>
      <w:r w:rsidRPr="001C0BE0">
        <w:rPr>
          <w:rFonts w:ascii="Times New Roman" w:hAnsi="Times New Roman" w:cs="Times New Roman"/>
          <w:sz w:val="28"/>
          <w:szCs w:val="28"/>
          <w:lang w:val="kk-KZ"/>
        </w:rPr>
        <w:t xml:space="preserve">нақтылау ережелерін енгізеді. </w:t>
      </w:r>
    </w:p>
    <w:p w14:paraId="51B0975B" w14:textId="77777777" w:rsidR="001C0BE0" w:rsidRPr="001C0BE0" w:rsidRDefault="001C0BE0" w:rsidP="00C74BA7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b/>
          <w:bCs/>
          <w:sz w:val="28"/>
          <w:szCs w:val="28"/>
          <w:lang w:val="kk-KZ"/>
        </w:rPr>
        <w:t> </w:t>
      </w:r>
    </w:p>
    <w:p w14:paraId="7EAB63BC" w14:textId="77777777" w:rsidR="001C0BE0" w:rsidRPr="001C0BE0" w:rsidRDefault="001C0BE0" w:rsidP="00C74BA7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b/>
          <w:bCs/>
          <w:sz w:val="28"/>
          <w:szCs w:val="28"/>
          <w:lang w:val="kk-KZ"/>
        </w:rPr>
        <w:t>3. Ақпараттық зерттеулерді бағалау: </w:t>
      </w:r>
    </w:p>
    <w:p w14:paraId="7CDECB9E" w14:textId="77777777" w:rsidR="00B7556A" w:rsidRDefault="001C0BE0" w:rsidP="00C74B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sz w:val="28"/>
          <w:szCs w:val="28"/>
          <w:lang w:val="kk-KZ"/>
        </w:rPr>
        <w:t>Жобаны қабылдау теріс ақпараттық салдарға әкелмейді.</w:t>
      </w:r>
      <w:r w:rsidR="00ED21E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6C50B92F" w14:textId="520DDD67" w:rsidR="001C0BE0" w:rsidRDefault="008B6622" w:rsidP="008B6622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8B66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Жобаның мақсаты 2026 жылғы 15 наурызда республикалық референдумда қабылданған Қазақстан Республикасының Конституциясына сәйкес келтіру мақсатында әзірленді.</w:t>
      </w:r>
    </w:p>
    <w:p w14:paraId="78F3940D" w14:textId="77777777" w:rsidR="008B6622" w:rsidRPr="001C0BE0" w:rsidRDefault="008B6622" w:rsidP="00C74BA7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6FDD2320" w14:textId="77777777" w:rsidR="001C0BE0" w:rsidRPr="001C0BE0" w:rsidRDefault="001C0BE0" w:rsidP="00C74BA7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b/>
          <w:bCs/>
          <w:sz w:val="28"/>
          <w:szCs w:val="28"/>
          <w:lang w:val="kk-KZ"/>
        </w:rPr>
        <w:t>4. Басқа салдарларды бағалау:</w:t>
      </w:r>
    </w:p>
    <w:p w14:paraId="119987ED" w14:textId="2085FCC7" w:rsidR="001C0BE0" w:rsidRPr="001C0BE0" w:rsidRDefault="002D545C" w:rsidP="00C74B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Өзге теріс салдарлар жоқ.</w:t>
      </w:r>
    </w:p>
    <w:p w14:paraId="6B281788" w14:textId="77777777" w:rsidR="009B2EC8" w:rsidRPr="008B6622" w:rsidRDefault="009B2EC8" w:rsidP="00C74BA7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14:paraId="4F282C57" w14:textId="77777777" w:rsidR="009B2EC8" w:rsidRPr="008B6622" w:rsidRDefault="009B2EC8" w:rsidP="00C74BA7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14:paraId="53B0E615" w14:textId="651187A8" w:rsidR="00082454" w:rsidRPr="008B6622" w:rsidRDefault="001619B5" w:rsidP="00E607B8">
      <w:pPr>
        <w:widowControl w:val="0"/>
        <w:spacing w:after="0" w:line="240" w:lineRule="auto"/>
        <w:ind w:right="-3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B66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 </w:t>
      </w:r>
      <w:r w:rsidR="00F91319" w:rsidRPr="008B66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</w:p>
    <w:sectPr w:rsidR="00082454" w:rsidRPr="008B6622" w:rsidSect="008F71AF">
      <w:pgSz w:w="11906" w:h="16838" w:code="9"/>
      <w:pgMar w:top="1418" w:right="851" w:bottom="1418" w:left="1418" w:header="437" w:footer="635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50017"/>
    <w:multiLevelType w:val="hybridMultilevel"/>
    <w:tmpl w:val="6FD6FEC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96E6B53"/>
    <w:multiLevelType w:val="hybridMultilevel"/>
    <w:tmpl w:val="E1E6C9E8"/>
    <w:lvl w:ilvl="0" w:tplc="0526E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454"/>
    <w:rsid w:val="00082454"/>
    <w:rsid w:val="000B1F19"/>
    <w:rsid w:val="00100447"/>
    <w:rsid w:val="001225AF"/>
    <w:rsid w:val="00122D08"/>
    <w:rsid w:val="001619B5"/>
    <w:rsid w:val="001C0BE0"/>
    <w:rsid w:val="00224C8F"/>
    <w:rsid w:val="0025236B"/>
    <w:rsid w:val="00255217"/>
    <w:rsid w:val="002D545C"/>
    <w:rsid w:val="0033494F"/>
    <w:rsid w:val="00374B35"/>
    <w:rsid w:val="004E5E0B"/>
    <w:rsid w:val="00507CDF"/>
    <w:rsid w:val="005173DD"/>
    <w:rsid w:val="005B06CE"/>
    <w:rsid w:val="00653646"/>
    <w:rsid w:val="00670D38"/>
    <w:rsid w:val="006939F5"/>
    <w:rsid w:val="006962D2"/>
    <w:rsid w:val="006C5394"/>
    <w:rsid w:val="00712F49"/>
    <w:rsid w:val="007963CE"/>
    <w:rsid w:val="007F4051"/>
    <w:rsid w:val="00823B82"/>
    <w:rsid w:val="008B6622"/>
    <w:rsid w:val="008F71AF"/>
    <w:rsid w:val="00952FF8"/>
    <w:rsid w:val="009B2EC8"/>
    <w:rsid w:val="00A67E14"/>
    <w:rsid w:val="00B63D72"/>
    <w:rsid w:val="00B7556A"/>
    <w:rsid w:val="00C74BA7"/>
    <w:rsid w:val="00CE2EBA"/>
    <w:rsid w:val="00DF1593"/>
    <w:rsid w:val="00E607B8"/>
    <w:rsid w:val="00E63C64"/>
    <w:rsid w:val="00E75ADD"/>
    <w:rsid w:val="00ED21EF"/>
    <w:rsid w:val="00F32C11"/>
    <w:rsid w:val="00F5748F"/>
    <w:rsid w:val="00F83CD8"/>
    <w:rsid w:val="00F91319"/>
    <w:rsid w:val="00FA05A5"/>
    <w:rsid w:val="00FC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594CB"/>
  <w15:chartTrackingRefBased/>
  <w15:docId w15:val="{6453C1A1-7797-45ED-99C1-7C9D88B69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45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91319"/>
    <w:pPr>
      <w:ind w:left="720"/>
      <w:contextualSpacing/>
    </w:pPr>
  </w:style>
  <w:style w:type="paragraph" w:customStyle="1" w:styleId="docdata">
    <w:name w:val="docdata"/>
    <w:aliases w:val="docy,v5,4490,bqiaagaaeyqcaaagiaiaaapxeaaabf8qaaaaaaaaaaaaaaaaaaaaaaaaaaaaaaaaaaaaaaaaaaaaaaaaaaaaaaaaaaaaaaaaaaaaaaaaaaaaaaaaaaaaaaaaaaaaaaaaaaaaaaaaaaaaaaaaaaaaaaaaaaaaaaaaaaaaaaaaaaaaaaaaaaaaaaaaaaaaaaaaaaaaaaaaaaaaaaaaaaaaaaaaaaaaaaaaaaaaaaaa"/>
    <w:basedOn w:val="a"/>
    <w:rsid w:val="001C0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C0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28634-B369-4876-A0AF-AA55AC778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Нурсия Акылбекова</dc:creator>
  <cp:keywords/>
  <dc:description/>
  <cp:lastModifiedBy>Бахт Мамасерипов</cp:lastModifiedBy>
  <cp:revision>25</cp:revision>
  <dcterms:created xsi:type="dcterms:W3CDTF">2025-09-12T06:40:00Z</dcterms:created>
  <dcterms:modified xsi:type="dcterms:W3CDTF">2026-06-12T10:53:00Z</dcterms:modified>
</cp:coreProperties>
</file>